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C70F2" w14:textId="10B8A1F5" w:rsidR="00120C8A" w:rsidRPr="002243FC" w:rsidRDefault="00120C8A" w:rsidP="00AD75D1">
      <w:pPr>
        <w:pStyle w:val="NormalnyWeb"/>
        <w:jc w:val="center"/>
        <w:rPr>
          <w:b/>
          <w:bCs/>
        </w:rPr>
      </w:pPr>
      <w:r w:rsidRPr="002243FC">
        <w:rPr>
          <w:b/>
          <w:bCs/>
        </w:rPr>
        <w:t>INFORMACJA O WPŁYWIE DZIAŁALNOŚCI WYKONYWANEJ PRZEZ JEDNOSTKĘ ORGANIZACYJNĄ NA ZDROWIE LUDZI I NA ŚRODOWISKO</w:t>
      </w:r>
    </w:p>
    <w:p w14:paraId="2B9906D9" w14:textId="77777777" w:rsidR="00F42DF7" w:rsidRDefault="00AF69CC" w:rsidP="00F42DF7">
      <w:pPr>
        <w:pStyle w:val="NormalnyWeb"/>
        <w:spacing w:before="0" w:beforeAutospacing="0" w:after="0" w:afterAutospacing="0"/>
        <w:jc w:val="both"/>
        <w:rPr>
          <w:b/>
          <w:bCs/>
          <w:noProof/>
        </w:rPr>
      </w:pPr>
      <w:r w:rsidRPr="002243FC">
        <w:rPr>
          <w:b/>
          <w:bCs/>
        </w:rPr>
        <w:t>Nazwa Jednostki</w:t>
      </w:r>
      <w:r w:rsidR="00CA5CB1" w:rsidRPr="002243FC">
        <w:rPr>
          <w:b/>
          <w:bCs/>
        </w:rPr>
        <w:t>:</w:t>
      </w:r>
      <w:r w:rsidR="00F42DF7">
        <w:rPr>
          <w:b/>
          <w:bCs/>
        </w:rPr>
        <w:t xml:space="preserve"> </w:t>
      </w:r>
      <w:r w:rsidR="007B6293" w:rsidRPr="007B6293">
        <w:rPr>
          <w:b/>
          <w:bCs/>
          <w:noProof/>
        </w:rPr>
        <w:t>KSKJ Sp. z o.o.</w:t>
      </w:r>
    </w:p>
    <w:p w14:paraId="73E09A9B" w14:textId="77777777" w:rsidR="00F42DF7" w:rsidRDefault="00F42DF7" w:rsidP="00F42DF7">
      <w:pPr>
        <w:pStyle w:val="NormalnyWeb"/>
        <w:spacing w:before="0" w:beforeAutospacing="0" w:after="0" w:afterAutospacing="0"/>
        <w:ind w:left="1416"/>
        <w:jc w:val="both"/>
        <w:rPr>
          <w:b/>
          <w:bCs/>
          <w:noProof/>
        </w:rPr>
      </w:pPr>
      <w:r>
        <w:rPr>
          <w:b/>
          <w:bCs/>
          <w:noProof/>
        </w:rPr>
        <w:t xml:space="preserve">        </w:t>
      </w:r>
      <w:r w:rsidR="007B6293" w:rsidRPr="007B6293">
        <w:rPr>
          <w:b/>
          <w:bCs/>
          <w:noProof/>
        </w:rPr>
        <w:t>ul. Dobrego Pasterza 118C/LU6</w:t>
      </w:r>
    </w:p>
    <w:p w14:paraId="549F70DD" w14:textId="070AE3C4" w:rsidR="007B6293" w:rsidRPr="007B6293" w:rsidRDefault="00F42DF7" w:rsidP="00F42DF7">
      <w:pPr>
        <w:pStyle w:val="NormalnyWeb"/>
        <w:spacing w:before="0" w:beforeAutospacing="0" w:after="0" w:afterAutospacing="0"/>
        <w:ind w:left="1416"/>
        <w:jc w:val="both"/>
        <w:rPr>
          <w:b/>
          <w:bCs/>
          <w:noProof/>
        </w:rPr>
      </w:pPr>
      <w:r>
        <w:rPr>
          <w:b/>
          <w:bCs/>
          <w:noProof/>
        </w:rPr>
        <w:t xml:space="preserve">        </w:t>
      </w:r>
      <w:r w:rsidR="007B6293" w:rsidRPr="007B6293">
        <w:rPr>
          <w:b/>
          <w:bCs/>
          <w:noProof/>
        </w:rPr>
        <w:t xml:space="preserve">31 – 416 Kraków </w:t>
      </w:r>
    </w:p>
    <w:p w14:paraId="03B9B1F2" w14:textId="664297D4" w:rsidR="007B6293" w:rsidRPr="007B6293" w:rsidRDefault="00F42DF7" w:rsidP="00F42DF7">
      <w:pPr>
        <w:pStyle w:val="Akapitzlist"/>
        <w:ind w:left="1416"/>
        <w:jc w:val="both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 xml:space="preserve">        </w:t>
      </w:r>
      <w:r w:rsidR="007B6293" w:rsidRPr="007B6293">
        <w:rPr>
          <w:rFonts w:ascii="Times New Roman" w:hAnsi="Times New Roman" w:cs="Times New Roman"/>
          <w:b/>
          <w:bCs/>
          <w:noProof/>
        </w:rPr>
        <w:t>NIP: 945 223 28 54</w:t>
      </w:r>
    </w:p>
    <w:p w14:paraId="05EC345C" w14:textId="0A2C06C9" w:rsidR="007B6293" w:rsidRPr="007B6293" w:rsidRDefault="00F42DF7" w:rsidP="00F42DF7">
      <w:pPr>
        <w:pStyle w:val="Akapitzlist"/>
        <w:ind w:left="1416"/>
        <w:jc w:val="both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 xml:space="preserve">        </w:t>
      </w:r>
      <w:r w:rsidR="007B6293" w:rsidRPr="007B6293">
        <w:rPr>
          <w:rFonts w:ascii="Times New Roman" w:hAnsi="Times New Roman" w:cs="Times New Roman"/>
          <w:b/>
          <w:bCs/>
          <w:noProof/>
        </w:rPr>
        <w:t>REGON: 385166920</w:t>
      </w:r>
    </w:p>
    <w:p w14:paraId="55B271D6" w14:textId="0A937171" w:rsidR="00A61E1D" w:rsidRDefault="00F42DF7" w:rsidP="00F42DF7">
      <w:pPr>
        <w:pStyle w:val="Akapitzlist"/>
        <w:ind w:left="1416"/>
        <w:jc w:val="both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 xml:space="preserve">        </w:t>
      </w:r>
      <w:r w:rsidR="007B6293" w:rsidRPr="007B6293">
        <w:rPr>
          <w:rFonts w:ascii="Times New Roman" w:hAnsi="Times New Roman" w:cs="Times New Roman"/>
          <w:b/>
          <w:bCs/>
          <w:noProof/>
        </w:rPr>
        <w:t>KRS: 0000820323</w:t>
      </w:r>
    </w:p>
    <w:p w14:paraId="6BF6D2B1" w14:textId="77777777" w:rsidR="007B6293" w:rsidRDefault="007B6293" w:rsidP="007B6293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</w:p>
    <w:p w14:paraId="1005A61C" w14:textId="77777777" w:rsidR="00F42DF7" w:rsidRPr="00A82189" w:rsidRDefault="00F42DF7" w:rsidP="00F42DF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82189">
        <w:rPr>
          <w:rFonts w:ascii="Times New Roman" w:hAnsi="Times New Roman" w:cs="Times New Roman"/>
          <w:b/>
          <w:bCs/>
          <w:sz w:val="20"/>
          <w:szCs w:val="20"/>
        </w:rPr>
        <w:t xml:space="preserve">Podstawa prawna: </w:t>
      </w:r>
      <w:r w:rsidRPr="00A82189">
        <w:rPr>
          <w:rFonts w:ascii="Times New Roman" w:hAnsi="Times New Roman" w:cs="Times New Roman"/>
          <w:sz w:val="20"/>
          <w:szCs w:val="20"/>
        </w:rPr>
        <w:t>ustawa Prawo atomowe / Dz.U.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A82189">
        <w:rPr>
          <w:rFonts w:ascii="Times New Roman" w:hAnsi="Times New Roman" w:cs="Times New Roman"/>
          <w:sz w:val="20"/>
          <w:szCs w:val="20"/>
        </w:rPr>
        <w:t xml:space="preserve"> poz. 1</w:t>
      </w:r>
      <w:r>
        <w:rPr>
          <w:rFonts w:ascii="Times New Roman" w:hAnsi="Times New Roman" w:cs="Times New Roman"/>
          <w:sz w:val="20"/>
          <w:szCs w:val="20"/>
        </w:rPr>
        <w:t>173</w:t>
      </w:r>
      <w:r w:rsidRPr="00A82189">
        <w:rPr>
          <w:rFonts w:ascii="Times New Roman" w:hAnsi="Times New Roman" w:cs="Times New Roman"/>
          <w:sz w:val="20"/>
          <w:szCs w:val="20"/>
        </w:rPr>
        <w:t>/ zgodnie z art. 32c pkt.2</w:t>
      </w:r>
    </w:p>
    <w:p w14:paraId="43C22B7B" w14:textId="77777777" w:rsidR="00F42DF7" w:rsidRPr="00702DB5" w:rsidRDefault="00F42DF7" w:rsidP="00F42DF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</w:rPr>
      </w:pPr>
    </w:p>
    <w:p w14:paraId="0B0AE714" w14:textId="77777777" w:rsidR="00F42DF7" w:rsidRPr="00EF68E0" w:rsidRDefault="00F42DF7" w:rsidP="00F42DF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702DB5">
        <w:rPr>
          <w:rFonts w:ascii="Times New Roman" w:hAnsi="Times New Roman" w:cs="Times New Roman"/>
        </w:rPr>
        <w:t xml:space="preserve">Jednostka wykonuje działalność związaną z narażeniem na promieniowanie jonizujące, polegające na stosowaniu urządzeń wytwarzających promieniowanie jonizujące </w:t>
      </w:r>
      <w:r w:rsidRPr="00EF68E0">
        <w:rPr>
          <w:rFonts w:ascii="Times New Roman" w:hAnsi="Times New Roman" w:cs="Times New Roman"/>
        </w:rPr>
        <w:t xml:space="preserve">w </w:t>
      </w:r>
      <w:r w:rsidRPr="00EF68E0">
        <w:rPr>
          <w:rFonts w:ascii="Times New Roman" w:hAnsi="Times New Roman" w:cs="Times New Roman"/>
          <w:color w:val="000000" w:themeColor="text1"/>
        </w:rPr>
        <w:t xml:space="preserve">celach diagnostyki medycznej stomatologicznej. </w:t>
      </w:r>
    </w:p>
    <w:p w14:paraId="3C4F9221" w14:textId="77777777" w:rsidR="00F42DF7" w:rsidRPr="00EF68E0" w:rsidRDefault="00F42DF7" w:rsidP="00F42DF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EF68E0">
        <w:rPr>
          <w:rFonts w:ascii="Times New Roman" w:hAnsi="Times New Roman" w:cs="Times New Roman"/>
          <w:color w:val="000000" w:themeColor="text1"/>
        </w:rPr>
        <w:t>Zainstalowane na terenie jednostki aparaty RTG posiadają wymagane prawem zezwolenia:</w:t>
      </w:r>
    </w:p>
    <w:p w14:paraId="53A5C7BD" w14:textId="77777777" w:rsidR="00F42DF7" w:rsidRDefault="00F42DF7" w:rsidP="00F42DF7">
      <w:pPr>
        <w:tabs>
          <w:tab w:val="left" w:pos="702"/>
        </w:tabs>
        <w:spacing w:line="276" w:lineRule="auto"/>
        <w:ind w:left="1062"/>
        <w:jc w:val="both"/>
        <w:rPr>
          <w:rFonts w:ascii="Times New Roman" w:eastAsia="Arial" w:hAnsi="Times New Roman" w:cs="Times New Roman"/>
          <w:color w:val="000000" w:themeColor="text1"/>
        </w:rPr>
      </w:pPr>
    </w:p>
    <w:p w14:paraId="4638E755" w14:textId="64A6AF8E" w:rsidR="00F42DF7" w:rsidRPr="00FD04A1" w:rsidRDefault="00F42DF7" w:rsidP="00F42DF7">
      <w:pPr>
        <w:pStyle w:val="Akapitzlist"/>
        <w:numPr>
          <w:ilvl w:val="0"/>
          <w:numId w:val="5"/>
        </w:numPr>
        <w:spacing w:line="276" w:lineRule="auto"/>
        <w:rPr>
          <w:rFonts w:ascii="Times New Roman" w:eastAsia="Arial" w:hAnsi="Times New Roman" w:cs="Times New Roman"/>
          <w:sz w:val="20"/>
          <w:szCs w:val="20"/>
        </w:rPr>
      </w:pPr>
      <w:r w:rsidRPr="00AD75D1">
        <w:rPr>
          <w:rFonts w:ascii="Times New Roman" w:eastAsia="Arial" w:hAnsi="Times New Roman" w:cs="Times New Roman"/>
          <w:sz w:val="20"/>
          <w:szCs w:val="20"/>
        </w:rPr>
        <w:t>Uruchomienie pracowni, w których stosowane są źródła promieniowania jonizującego</w:t>
      </w:r>
      <w:r>
        <w:rPr>
          <w:rFonts w:ascii="Times New Roman" w:eastAsia="Arial" w:hAnsi="Times New Roman" w:cs="Times New Roman"/>
          <w:sz w:val="20"/>
          <w:szCs w:val="20"/>
        </w:rPr>
        <w:t xml:space="preserve"> – </w:t>
      </w:r>
      <w:r w:rsidRPr="00AD75D1">
        <w:rPr>
          <w:rFonts w:ascii="Times New Roman" w:eastAsia="Arial" w:hAnsi="Times New Roman" w:cs="Times New Roman"/>
          <w:b/>
          <w:color w:val="000000" w:themeColor="text1"/>
          <w:sz w:val="20"/>
          <w:szCs w:val="20"/>
        </w:rPr>
        <w:t xml:space="preserve">Decyzja nr: </w:t>
      </w:r>
    </w:p>
    <w:p w14:paraId="100F80F9" w14:textId="69A9D817" w:rsidR="00F42DF7" w:rsidRPr="00AD75D1" w:rsidRDefault="00F42DF7" w:rsidP="00F42DF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AD75D1">
        <w:rPr>
          <w:rFonts w:ascii="Times New Roman" w:eastAsia="Arial" w:hAnsi="Times New Roman" w:cs="Times New Roman"/>
          <w:sz w:val="20"/>
          <w:szCs w:val="20"/>
        </w:rPr>
        <w:t>Stosowanie aparat</w:t>
      </w:r>
      <w:r>
        <w:rPr>
          <w:rFonts w:ascii="Times New Roman" w:eastAsia="Arial" w:hAnsi="Times New Roman" w:cs="Times New Roman"/>
          <w:sz w:val="20"/>
          <w:szCs w:val="20"/>
        </w:rPr>
        <w:t>ów</w:t>
      </w:r>
      <w:r w:rsidRPr="00AD75D1">
        <w:rPr>
          <w:rFonts w:ascii="Times New Roman" w:eastAsia="Arial" w:hAnsi="Times New Roman" w:cs="Times New Roman"/>
          <w:sz w:val="20"/>
          <w:szCs w:val="20"/>
        </w:rPr>
        <w:t xml:space="preserve"> RTG do celów diagnostyki medycznej, z wykorzystaniem promieniowania jonizującego - </w:t>
      </w:r>
      <w:r w:rsidRPr="00AD75D1">
        <w:rPr>
          <w:rFonts w:ascii="Times New Roman" w:eastAsia="Arial" w:hAnsi="Times New Roman" w:cs="Times New Roman"/>
          <w:b/>
          <w:color w:val="000000" w:themeColor="text1"/>
          <w:sz w:val="20"/>
          <w:szCs w:val="20"/>
        </w:rPr>
        <w:t xml:space="preserve">Decyzja nr: </w:t>
      </w:r>
    </w:p>
    <w:p w14:paraId="3DD382CF" w14:textId="77777777" w:rsidR="00F42DF7" w:rsidRDefault="00F42DF7" w:rsidP="00F42DF7">
      <w:pPr>
        <w:pStyle w:val="Akapitzlist"/>
        <w:numPr>
          <w:ilvl w:val="0"/>
          <w:numId w:val="5"/>
        </w:numPr>
        <w:spacing w:line="276" w:lineRule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N</w:t>
      </w:r>
      <w:r w:rsidRPr="0005216F">
        <w:rPr>
          <w:rFonts w:ascii="Times New Roman" w:eastAsia="Arial" w:hAnsi="Times New Roman" w:cs="Times New Roman"/>
          <w:sz w:val="20"/>
          <w:szCs w:val="20"/>
        </w:rPr>
        <w:t xml:space="preserve">a prowadzenie </w:t>
      </w:r>
      <w:proofErr w:type="spellStart"/>
      <w:r w:rsidRPr="0005216F">
        <w:rPr>
          <w:rFonts w:ascii="Times New Roman" w:eastAsia="Arial" w:hAnsi="Times New Roman" w:cs="Times New Roman"/>
          <w:sz w:val="20"/>
          <w:szCs w:val="20"/>
        </w:rPr>
        <w:t>działa|ności</w:t>
      </w:r>
      <w:proofErr w:type="spellEnd"/>
      <w:r w:rsidRPr="0005216F">
        <w:rPr>
          <w:rFonts w:ascii="Times New Roman" w:eastAsia="Arial" w:hAnsi="Times New Roman" w:cs="Times New Roman"/>
          <w:sz w:val="20"/>
          <w:szCs w:val="20"/>
        </w:rPr>
        <w:t xml:space="preserve"> związanej z nara</w:t>
      </w:r>
      <w:r>
        <w:rPr>
          <w:rFonts w:ascii="Times New Roman" w:eastAsia="Arial" w:hAnsi="Times New Roman" w:cs="Times New Roman"/>
          <w:sz w:val="20"/>
          <w:szCs w:val="20"/>
        </w:rPr>
        <w:t>ż</w:t>
      </w:r>
      <w:r w:rsidRPr="0005216F">
        <w:rPr>
          <w:rFonts w:ascii="Times New Roman" w:eastAsia="Arial" w:hAnsi="Times New Roman" w:cs="Times New Roman"/>
          <w:sz w:val="20"/>
          <w:szCs w:val="20"/>
        </w:rPr>
        <w:t>eniem na promieniowanie jonizujące w celach medycznych, polegającej na udzielaniu świadcze</w:t>
      </w:r>
      <w:r>
        <w:rPr>
          <w:rFonts w:ascii="Times New Roman" w:eastAsia="Arial" w:hAnsi="Times New Roman" w:cs="Times New Roman"/>
          <w:sz w:val="20"/>
          <w:szCs w:val="20"/>
        </w:rPr>
        <w:t>ń</w:t>
      </w:r>
      <w:r w:rsidRPr="0005216F">
        <w:rPr>
          <w:rFonts w:ascii="Times New Roman" w:eastAsia="Arial" w:hAnsi="Times New Roman" w:cs="Times New Roman"/>
          <w:sz w:val="20"/>
          <w:szCs w:val="20"/>
        </w:rPr>
        <w:t xml:space="preserve"> zdrowotnych z zakresu bada</w:t>
      </w:r>
      <w:r>
        <w:rPr>
          <w:rFonts w:ascii="Times New Roman" w:eastAsia="Arial" w:hAnsi="Times New Roman" w:cs="Times New Roman"/>
          <w:sz w:val="20"/>
          <w:szCs w:val="20"/>
        </w:rPr>
        <w:t xml:space="preserve">ń </w:t>
      </w:r>
      <w:proofErr w:type="spellStart"/>
      <w:r w:rsidRPr="0005216F">
        <w:rPr>
          <w:rFonts w:ascii="Times New Roman" w:eastAsia="Arial" w:hAnsi="Times New Roman" w:cs="Times New Roman"/>
          <w:sz w:val="20"/>
          <w:szCs w:val="20"/>
        </w:rPr>
        <w:t>rentgenodiagnos</w:t>
      </w:r>
      <w:r>
        <w:rPr>
          <w:rFonts w:ascii="Times New Roman" w:eastAsia="Arial" w:hAnsi="Times New Roman" w:cs="Times New Roman"/>
          <w:sz w:val="20"/>
          <w:szCs w:val="20"/>
        </w:rPr>
        <w:t>t</w:t>
      </w:r>
      <w:r w:rsidRPr="0005216F">
        <w:rPr>
          <w:rFonts w:ascii="Times New Roman" w:eastAsia="Arial" w:hAnsi="Times New Roman" w:cs="Times New Roman"/>
          <w:sz w:val="20"/>
          <w:szCs w:val="20"/>
        </w:rPr>
        <w:t>cznych</w:t>
      </w:r>
      <w:proofErr w:type="spellEnd"/>
      <w:r w:rsidRPr="0005216F">
        <w:rPr>
          <w:rFonts w:ascii="Times New Roman" w:eastAsia="Arial" w:hAnsi="Times New Roman" w:cs="Times New Roman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sz w:val="20"/>
          <w:szCs w:val="20"/>
        </w:rPr>
        <w:t>w</w:t>
      </w:r>
      <w:r w:rsidRPr="0005216F">
        <w:rPr>
          <w:rFonts w:ascii="Times New Roman" w:eastAsia="Arial" w:hAnsi="Times New Roman" w:cs="Times New Roman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sz w:val="20"/>
          <w:szCs w:val="20"/>
        </w:rPr>
        <w:t>ww</w:t>
      </w:r>
      <w:r w:rsidRPr="0005216F">
        <w:rPr>
          <w:rFonts w:ascii="Times New Roman" w:eastAsia="Arial" w:hAnsi="Times New Roman" w:cs="Times New Roman"/>
          <w:sz w:val="20"/>
          <w:szCs w:val="20"/>
        </w:rPr>
        <w:t>. jednostce ochrony zdrowi</w:t>
      </w:r>
      <w:r>
        <w:rPr>
          <w:rFonts w:ascii="Times New Roman" w:eastAsia="Arial" w:hAnsi="Times New Roman" w:cs="Times New Roman"/>
          <w:sz w:val="20"/>
          <w:szCs w:val="20"/>
        </w:rPr>
        <w:t xml:space="preserve">a – </w:t>
      </w:r>
    </w:p>
    <w:p w14:paraId="4929229F" w14:textId="1301782E" w:rsidR="00F42DF7" w:rsidRPr="00F42DF7" w:rsidRDefault="00F42DF7" w:rsidP="00F42DF7">
      <w:pPr>
        <w:pStyle w:val="Akapitzlist"/>
        <w:spacing w:line="276" w:lineRule="auto"/>
        <w:ind w:left="1440"/>
        <w:rPr>
          <w:rFonts w:ascii="Times New Roman" w:eastAsia="Arial" w:hAnsi="Times New Roman" w:cs="Times New Roman"/>
          <w:sz w:val="20"/>
          <w:szCs w:val="20"/>
        </w:rPr>
      </w:pPr>
      <w:r w:rsidRPr="00AD75D1">
        <w:rPr>
          <w:rFonts w:ascii="Times New Roman" w:eastAsia="Arial" w:hAnsi="Times New Roman" w:cs="Times New Roman"/>
          <w:b/>
          <w:color w:val="000000" w:themeColor="text1"/>
          <w:sz w:val="20"/>
          <w:szCs w:val="20"/>
        </w:rPr>
        <w:t xml:space="preserve">Decyzja nr: </w:t>
      </w:r>
    </w:p>
    <w:p w14:paraId="4A220368" w14:textId="77777777" w:rsidR="00F42DF7" w:rsidRPr="00002FD6" w:rsidRDefault="00F42DF7" w:rsidP="00F42DF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702DB5">
        <w:rPr>
          <w:rFonts w:ascii="Times New Roman" w:eastAsia="Times New Roman" w:hAnsi="Times New Roman" w:cs="Times New Roman"/>
          <w:lang w:eastAsia="pl-PL"/>
        </w:rPr>
        <w:t xml:space="preserve">Jednostka prowadzi kontrolę </w:t>
      </w:r>
      <w:proofErr w:type="spellStart"/>
      <w:r w:rsidRPr="00702DB5">
        <w:rPr>
          <w:rFonts w:ascii="Times New Roman" w:eastAsia="Times New Roman" w:hAnsi="Times New Roman" w:cs="Times New Roman"/>
          <w:lang w:eastAsia="pl-PL"/>
        </w:rPr>
        <w:t>narażenia</w:t>
      </w:r>
      <w:proofErr w:type="spellEnd"/>
      <w:r w:rsidRPr="00702DB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702DB5">
        <w:rPr>
          <w:rFonts w:ascii="Times New Roman" w:eastAsia="Times New Roman" w:hAnsi="Times New Roman" w:cs="Times New Roman"/>
          <w:lang w:eastAsia="pl-PL"/>
        </w:rPr>
        <w:t>pracowników</w:t>
      </w:r>
      <w:proofErr w:type="spellEnd"/>
      <w:r w:rsidRPr="00702DB5">
        <w:rPr>
          <w:rFonts w:ascii="Times New Roman" w:eastAsia="Times New Roman" w:hAnsi="Times New Roman" w:cs="Times New Roman"/>
          <w:lang w:eastAsia="pl-PL"/>
        </w:rPr>
        <w:t xml:space="preserve"> przy pomocy dawkomierza </w:t>
      </w:r>
      <w:r>
        <w:rPr>
          <w:rFonts w:ascii="Times New Roman" w:eastAsia="Times New Roman" w:hAnsi="Times New Roman" w:cs="Times New Roman"/>
          <w:lang w:eastAsia="pl-PL"/>
        </w:rPr>
        <w:t>indywidualnego</w:t>
      </w:r>
      <w:r w:rsidRPr="00702DB5">
        <w:rPr>
          <w:rFonts w:ascii="Times New Roman" w:eastAsia="Times New Roman" w:hAnsi="Times New Roman" w:cs="Times New Roman"/>
          <w:lang w:eastAsia="pl-PL"/>
        </w:rPr>
        <w:t xml:space="preserve">. Odczytywanie dawek prowadzi akredytowane Laboratorium Dozymetrii Indywidualnej i </w:t>
      </w:r>
      <w:proofErr w:type="spellStart"/>
      <w:r w:rsidRPr="00702DB5">
        <w:rPr>
          <w:rFonts w:ascii="Times New Roman" w:eastAsia="Times New Roman" w:hAnsi="Times New Roman" w:cs="Times New Roman"/>
          <w:lang w:eastAsia="pl-PL"/>
        </w:rPr>
        <w:t>Środowiskowej</w:t>
      </w:r>
      <w:proofErr w:type="spellEnd"/>
      <w:r w:rsidRPr="00702DB5">
        <w:rPr>
          <w:rFonts w:ascii="Times New Roman" w:eastAsia="Times New Roman" w:hAnsi="Times New Roman" w:cs="Times New Roman"/>
          <w:lang w:eastAsia="pl-PL"/>
        </w:rPr>
        <w:t xml:space="preserve"> w Krakowie na podstawie kwartalnych </w:t>
      </w:r>
      <w:proofErr w:type="spellStart"/>
      <w:r w:rsidRPr="00702DB5">
        <w:rPr>
          <w:rFonts w:ascii="Times New Roman" w:eastAsia="Times New Roman" w:hAnsi="Times New Roman" w:cs="Times New Roman"/>
          <w:lang w:eastAsia="pl-PL"/>
        </w:rPr>
        <w:t>rozliczen</w:t>
      </w:r>
      <w:proofErr w:type="spellEnd"/>
      <w:r w:rsidRPr="00702DB5">
        <w:rPr>
          <w:rFonts w:ascii="Times New Roman" w:eastAsia="Times New Roman" w:hAnsi="Times New Roman" w:cs="Times New Roman"/>
          <w:lang w:eastAsia="pl-PL"/>
        </w:rPr>
        <w:t xml:space="preserve">́. Ewidencje i </w:t>
      </w:r>
      <w:proofErr w:type="spellStart"/>
      <w:r w:rsidRPr="00702DB5">
        <w:rPr>
          <w:rFonts w:ascii="Times New Roman" w:eastAsia="Times New Roman" w:hAnsi="Times New Roman" w:cs="Times New Roman"/>
          <w:lang w:eastAsia="pl-PL"/>
        </w:rPr>
        <w:t>nadzór</w:t>
      </w:r>
      <w:proofErr w:type="spellEnd"/>
      <w:r w:rsidRPr="00702DB5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Pr="00702DB5">
        <w:rPr>
          <w:rFonts w:ascii="Times New Roman" w:eastAsia="Times New Roman" w:hAnsi="Times New Roman" w:cs="Times New Roman"/>
          <w:lang w:eastAsia="pl-PL"/>
        </w:rPr>
        <w:t>odczytów</w:t>
      </w:r>
      <w:proofErr w:type="spellEnd"/>
      <w:r w:rsidRPr="00702DB5">
        <w:rPr>
          <w:rFonts w:ascii="Times New Roman" w:eastAsia="Times New Roman" w:hAnsi="Times New Roman" w:cs="Times New Roman"/>
          <w:lang w:eastAsia="pl-PL"/>
        </w:rPr>
        <w:t xml:space="preserve"> prowadzi w pracowni Inspektor Ochrony Radiologicznej. Wyniki z </w:t>
      </w:r>
      <w:proofErr w:type="spellStart"/>
      <w:r w:rsidRPr="00702DB5">
        <w:rPr>
          <w:rFonts w:ascii="Times New Roman" w:eastAsia="Times New Roman" w:hAnsi="Times New Roman" w:cs="Times New Roman"/>
          <w:lang w:eastAsia="pl-PL"/>
        </w:rPr>
        <w:t>pomiarów</w:t>
      </w:r>
      <w:proofErr w:type="spellEnd"/>
      <w:r w:rsidRPr="00702DB5">
        <w:rPr>
          <w:rFonts w:ascii="Times New Roman" w:eastAsia="Times New Roman" w:hAnsi="Times New Roman" w:cs="Times New Roman"/>
          <w:lang w:eastAsia="pl-PL"/>
        </w:rPr>
        <w:t xml:space="preserve"> dozymetrycznych nie </w:t>
      </w:r>
      <w:proofErr w:type="spellStart"/>
      <w:r w:rsidRPr="00702DB5">
        <w:rPr>
          <w:rFonts w:ascii="Times New Roman" w:eastAsia="Times New Roman" w:hAnsi="Times New Roman" w:cs="Times New Roman"/>
          <w:lang w:eastAsia="pl-PL"/>
        </w:rPr>
        <w:t>przekraczaja</w:t>
      </w:r>
      <w:proofErr w:type="spellEnd"/>
      <w:r w:rsidRPr="00702DB5">
        <w:rPr>
          <w:rFonts w:ascii="Times New Roman" w:eastAsia="Times New Roman" w:hAnsi="Times New Roman" w:cs="Times New Roman"/>
          <w:lang w:eastAsia="pl-PL"/>
        </w:rPr>
        <w:t xml:space="preserve">̨ rocznego ustalonego limitu 1 </w:t>
      </w:r>
      <w:proofErr w:type="spellStart"/>
      <w:r w:rsidRPr="00702DB5">
        <w:rPr>
          <w:rFonts w:ascii="Times New Roman" w:eastAsia="Times New Roman" w:hAnsi="Times New Roman" w:cs="Times New Roman"/>
          <w:lang w:eastAsia="pl-PL"/>
        </w:rPr>
        <w:t>mSv</w:t>
      </w:r>
      <w:proofErr w:type="spellEnd"/>
      <w:r w:rsidRPr="00702DB5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15E977DD" w14:textId="77777777" w:rsidR="00F42DF7" w:rsidRPr="00281077" w:rsidRDefault="00F42DF7" w:rsidP="00F42DF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702DB5">
        <w:rPr>
          <w:rFonts w:ascii="Times New Roman" w:eastAsia="Times New Roman" w:hAnsi="Times New Roman" w:cs="Times New Roman"/>
          <w:lang w:eastAsia="pl-PL"/>
        </w:rPr>
        <w:t xml:space="preserve">Pomiary osłon stałych. Pracownia rentgenowska została wykonana zgodnie </w:t>
      </w:r>
      <w:r w:rsidRPr="00702DB5">
        <w:rPr>
          <w:rFonts w:ascii="Times New Roman" w:hAnsi="Times New Roman" w:cs="Times New Roman"/>
        </w:rPr>
        <w:br/>
      </w:r>
      <w:r w:rsidRPr="00702DB5">
        <w:rPr>
          <w:rFonts w:ascii="Times New Roman" w:eastAsia="Times New Roman" w:hAnsi="Times New Roman" w:cs="Times New Roman"/>
          <w:lang w:eastAsia="pl-PL"/>
        </w:rPr>
        <w:t>z zatwierdzonym projektem budowlanym. Ekspozycja medyczna wykonywana jest</w:t>
      </w:r>
      <w:r>
        <w:rPr>
          <w:rFonts w:ascii="Times New Roman" w:eastAsia="Times New Roman" w:hAnsi="Times New Roman" w:cs="Times New Roman"/>
          <w:lang w:eastAsia="pl-PL"/>
        </w:rPr>
        <w:t xml:space="preserve"> zza osłony ruchomej (parawan)</w:t>
      </w:r>
      <w:r w:rsidRPr="00702DB5">
        <w:rPr>
          <w:rFonts w:ascii="Times New Roman" w:eastAsia="Times New Roman" w:hAnsi="Times New Roman" w:cs="Times New Roman"/>
          <w:lang w:eastAsia="pl-PL"/>
        </w:rPr>
        <w:t xml:space="preserve">, wszystkie drzwi gabinetu rentgenowskiego w tym czasie </w:t>
      </w:r>
      <w:proofErr w:type="spellStart"/>
      <w:r w:rsidRPr="00702DB5">
        <w:rPr>
          <w:rFonts w:ascii="Times New Roman" w:eastAsia="Times New Roman" w:hAnsi="Times New Roman" w:cs="Times New Roman"/>
          <w:lang w:eastAsia="pl-PL"/>
        </w:rPr>
        <w:t>sa</w:t>
      </w:r>
      <w:proofErr w:type="spellEnd"/>
      <w:r w:rsidRPr="00702DB5">
        <w:rPr>
          <w:rFonts w:ascii="Times New Roman" w:eastAsia="Times New Roman" w:hAnsi="Times New Roman" w:cs="Times New Roman"/>
          <w:lang w:eastAsia="pl-PL"/>
        </w:rPr>
        <w:t xml:space="preserve">̨ </w:t>
      </w:r>
      <w:proofErr w:type="spellStart"/>
      <w:r w:rsidRPr="00702DB5">
        <w:rPr>
          <w:rFonts w:ascii="Times New Roman" w:eastAsia="Times New Roman" w:hAnsi="Times New Roman" w:cs="Times New Roman"/>
          <w:lang w:eastAsia="pl-PL"/>
        </w:rPr>
        <w:t>zamknięte</w:t>
      </w:r>
      <w:proofErr w:type="spellEnd"/>
      <w:r w:rsidRPr="00702DB5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Pr="00702DB5">
        <w:rPr>
          <w:rFonts w:ascii="Times New Roman" w:eastAsia="Times New Roman" w:hAnsi="Times New Roman" w:cs="Times New Roman"/>
          <w:lang w:eastAsia="pl-PL"/>
        </w:rPr>
        <w:t>Szczegółowe</w:t>
      </w:r>
      <w:proofErr w:type="spellEnd"/>
      <w:r w:rsidRPr="00702DB5">
        <w:rPr>
          <w:rFonts w:ascii="Times New Roman" w:eastAsia="Times New Roman" w:hAnsi="Times New Roman" w:cs="Times New Roman"/>
          <w:lang w:eastAsia="pl-PL"/>
        </w:rPr>
        <w:t xml:space="preserve"> informacje, rozmieszczenie, szkic pracowni zawiera zatwierdzony przez </w:t>
      </w:r>
      <w:r>
        <w:rPr>
          <w:rFonts w:ascii="Times New Roman" w:eastAsia="Times New Roman" w:hAnsi="Times New Roman" w:cs="Times New Roman"/>
          <w:lang w:eastAsia="pl-PL"/>
        </w:rPr>
        <w:t>WSSE</w:t>
      </w:r>
      <w:r w:rsidRPr="00702DB5">
        <w:rPr>
          <w:rFonts w:ascii="Times New Roman" w:eastAsia="Times New Roman" w:hAnsi="Times New Roman" w:cs="Times New Roman"/>
          <w:lang w:eastAsia="pl-PL"/>
        </w:rPr>
        <w:t xml:space="preserve"> w K</w:t>
      </w:r>
      <w:r>
        <w:rPr>
          <w:rFonts w:ascii="Times New Roman" w:eastAsia="Times New Roman" w:hAnsi="Times New Roman" w:cs="Times New Roman"/>
          <w:lang w:eastAsia="pl-PL"/>
        </w:rPr>
        <w:t>rakowie</w:t>
      </w:r>
      <w:r w:rsidRPr="00702DB5">
        <w:rPr>
          <w:rFonts w:ascii="Times New Roman" w:eastAsia="Times New Roman" w:hAnsi="Times New Roman" w:cs="Times New Roman"/>
          <w:lang w:eastAsia="pl-PL"/>
        </w:rPr>
        <w:t xml:space="preserve"> projekt osłon stałych. </w:t>
      </w:r>
    </w:p>
    <w:p w14:paraId="38A80CE9" w14:textId="77777777" w:rsidR="00F42DF7" w:rsidRPr="00281077" w:rsidRDefault="00F42DF7" w:rsidP="00F42DF7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</w:pPr>
      <w:r w:rsidRPr="00281077">
        <w:rPr>
          <w:rFonts w:ascii="Times New Roman" w:eastAsia="Times New Roman" w:hAnsi="Times New Roman" w:cs="Times New Roman"/>
          <w:lang w:eastAsia="pl-PL"/>
        </w:rPr>
        <w:t xml:space="preserve">Pomiary dozymetryczne osłon stałych wykonanych w pracowni rentgenowskiej, </w:t>
      </w:r>
      <w:proofErr w:type="spellStart"/>
      <w:r w:rsidRPr="00281077">
        <w:rPr>
          <w:rFonts w:ascii="Times New Roman" w:eastAsia="Times New Roman" w:hAnsi="Times New Roman" w:cs="Times New Roman"/>
          <w:lang w:eastAsia="pl-PL"/>
        </w:rPr>
        <w:t>wskazuja</w:t>
      </w:r>
      <w:proofErr w:type="spellEnd"/>
      <w:r w:rsidRPr="00281077">
        <w:rPr>
          <w:rFonts w:ascii="Times New Roman" w:eastAsia="Times New Roman" w:hAnsi="Times New Roman" w:cs="Times New Roman"/>
          <w:lang w:eastAsia="pl-PL"/>
        </w:rPr>
        <w:t xml:space="preserve">̨ na </w:t>
      </w:r>
      <w:proofErr w:type="spellStart"/>
      <w:r w:rsidRPr="00281077">
        <w:rPr>
          <w:rFonts w:ascii="Times New Roman" w:eastAsia="Times New Roman" w:hAnsi="Times New Roman" w:cs="Times New Roman"/>
          <w:lang w:eastAsia="pl-PL"/>
        </w:rPr>
        <w:t>właściwe</w:t>
      </w:r>
      <w:proofErr w:type="spellEnd"/>
      <w:r w:rsidRPr="00281077">
        <w:rPr>
          <w:rFonts w:ascii="Times New Roman" w:eastAsia="Times New Roman" w:hAnsi="Times New Roman" w:cs="Times New Roman"/>
          <w:lang w:eastAsia="pl-PL"/>
        </w:rPr>
        <w:t xml:space="preserve"> zabezpieczenie </w:t>
      </w:r>
      <w:proofErr w:type="spellStart"/>
      <w:r w:rsidRPr="00281077">
        <w:rPr>
          <w:rFonts w:ascii="Times New Roman" w:eastAsia="Times New Roman" w:hAnsi="Times New Roman" w:cs="Times New Roman"/>
          <w:lang w:eastAsia="pl-PL"/>
        </w:rPr>
        <w:t>ścian</w:t>
      </w:r>
      <w:proofErr w:type="spellEnd"/>
      <w:r w:rsidRPr="00281077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281077">
        <w:rPr>
          <w:rFonts w:ascii="Times New Roman" w:eastAsia="Times New Roman" w:hAnsi="Times New Roman" w:cs="Times New Roman"/>
          <w:lang w:eastAsia="pl-PL"/>
        </w:rPr>
        <w:t>stropów</w:t>
      </w:r>
      <w:proofErr w:type="spellEnd"/>
      <w:r w:rsidRPr="00281077">
        <w:rPr>
          <w:rFonts w:ascii="Times New Roman" w:eastAsia="Times New Roman" w:hAnsi="Times New Roman" w:cs="Times New Roman"/>
          <w:lang w:eastAsia="pl-PL"/>
        </w:rPr>
        <w:t xml:space="preserve">, okien i drzwi </w:t>
      </w:r>
      <w:proofErr w:type="spellStart"/>
      <w:r w:rsidRPr="00281077">
        <w:rPr>
          <w:rFonts w:ascii="Times New Roman" w:eastAsia="Times New Roman" w:hAnsi="Times New Roman" w:cs="Times New Roman"/>
          <w:lang w:eastAsia="pl-PL"/>
        </w:rPr>
        <w:t>gabinetów</w:t>
      </w:r>
      <w:proofErr w:type="spellEnd"/>
      <w:r w:rsidRPr="00281077">
        <w:rPr>
          <w:rFonts w:ascii="Times New Roman" w:eastAsia="Times New Roman" w:hAnsi="Times New Roman" w:cs="Times New Roman"/>
          <w:lang w:eastAsia="pl-PL"/>
        </w:rPr>
        <w:t xml:space="preserve"> przed przenikaniem promieniowania </w:t>
      </w:r>
      <w:proofErr w:type="spellStart"/>
      <w:r w:rsidRPr="00281077">
        <w:rPr>
          <w:rFonts w:ascii="Times New Roman" w:eastAsia="Times New Roman" w:hAnsi="Times New Roman" w:cs="Times New Roman"/>
          <w:lang w:eastAsia="pl-PL"/>
        </w:rPr>
        <w:t>jonizującego</w:t>
      </w:r>
      <w:proofErr w:type="spellEnd"/>
      <w:r w:rsidRPr="00281077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22042641" w14:textId="77777777" w:rsidR="00F42DF7" w:rsidRDefault="00F42DF7" w:rsidP="00F42DF7">
      <w:pPr>
        <w:pStyle w:val="Akapitzlist"/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</w:pPr>
    </w:p>
    <w:p w14:paraId="143C5CC3" w14:textId="77777777" w:rsidR="00F42DF7" w:rsidRPr="00702DB5" w:rsidRDefault="00F42DF7" w:rsidP="00F42DF7">
      <w:pPr>
        <w:pStyle w:val="Akapitzlist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</w:pPr>
      <w:r w:rsidRPr="00702DB5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>Wnioski:</w:t>
      </w:r>
    </w:p>
    <w:p w14:paraId="6ABF73D0" w14:textId="77777777" w:rsidR="00F42DF7" w:rsidRPr="00702DB5" w:rsidRDefault="00F42DF7" w:rsidP="00F42DF7">
      <w:pPr>
        <w:pStyle w:val="Akapitzlist"/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</w:pPr>
      <w:r w:rsidRPr="00702DB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podstawie zmierzonych i obliczonych dawek stwierdza </w:t>
      </w:r>
      <w:proofErr w:type="spellStart"/>
      <w:r w:rsidRPr="00702DB5">
        <w:rPr>
          <w:rFonts w:ascii="Times New Roman" w:eastAsia="Times New Roman" w:hAnsi="Times New Roman" w:cs="Times New Roman"/>
          <w:color w:val="000000" w:themeColor="text1"/>
          <w:lang w:eastAsia="pl-PL"/>
        </w:rPr>
        <w:t>sie</w:t>
      </w:r>
      <w:proofErr w:type="spellEnd"/>
      <w:r w:rsidRPr="00702DB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̨, </w:t>
      </w:r>
      <w:proofErr w:type="spellStart"/>
      <w:r w:rsidRPr="00702DB5">
        <w:rPr>
          <w:rFonts w:ascii="Times New Roman" w:eastAsia="Times New Roman" w:hAnsi="Times New Roman" w:cs="Times New Roman"/>
          <w:color w:val="000000" w:themeColor="text1"/>
          <w:lang w:eastAsia="pl-PL"/>
        </w:rPr>
        <w:t>że</w:t>
      </w:r>
      <w:proofErr w:type="spellEnd"/>
      <w:r w:rsidRPr="00702DB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proofErr w:type="spellStart"/>
      <w:r w:rsidRPr="00702DB5">
        <w:rPr>
          <w:rFonts w:ascii="Times New Roman" w:eastAsia="Times New Roman" w:hAnsi="Times New Roman" w:cs="Times New Roman"/>
          <w:color w:val="000000" w:themeColor="text1"/>
          <w:lang w:eastAsia="pl-PL"/>
        </w:rPr>
        <w:t>działalnośc</w:t>
      </w:r>
      <w:proofErr w:type="spellEnd"/>
      <w:r w:rsidRPr="00702DB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́ w minionych 12 </w:t>
      </w:r>
      <w:proofErr w:type="spellStart"/>
      <w:r w:rsidRPr="00702DB5">
        <w:rPr>
          <w:rFonts w:ascii="Times New Roman" w:eastAsia="Times New Roman" w:hAnsi="Times New Roman" w:cs="Times New Roman"/>
          <w:color w:val="000000" w:themeColor="text1"/>
          <w:lang w:eastAsia="pl-PL"/>
        </w:rPr>
        <w:t>miesiącach</w:t>
      </w:r>
      <w:proofErr w:type="spellEnd"/>
      <w:r w:rsidRPr="00702DB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nie miała negatywnego wpływu na zdrowie ludzi i </w:t>
      </w:r>
      <w:proofErr w:type="spellStart"/>
      <w:r w:rsidRPr="00702DB5">
        <w:rPr>
          <w:rFonts w:ascii="Times New Roman" w:eastAsia="Times New Roman" w:hAnsi="Times New Roman" w:cs="Times New Roman"/>
          <w:color w:val="000000" w:themeColor="text1"/>
          <w:lang w:eastAsia="pl-PL"/>
        </w:rPr>
        <w:t>środowisko</w:t>
      </w:r>
      <w:proofErr w:type="spellEnd"/>
      <w:r w:rsidRPr="00702DB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</w:p>
    <w:p w14:paraId="4DCADDA2" w14:textId="77777777" w:rsidR="00F42DF7" w:rsidRDefault="00F42DF7" w:rsidP="00F42DF7">
      <w:pPr>
        <w:pStyle w:val="Akapitzlist"/>
        <w:spacing w:before="100" w:beforeAutospacing="1" w:after="100" w:afterAutospacing="1" w:line="276" w:lineRule="auto"/>
        <w:ind w:left="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02DB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Pracownia nie uwalnia do </w:t>
      </w:r>
      <w:proofErr w:type="spellStart"/>
      <w:r w:rsidRPr="00702DB5">
        <w:rPr>
          <w:rFonts w:ascii="Times New Roman" w:eastAsia="Times New Roman" w:hAnsi="Times New Roman" w:cs="Times New Roman"/>
          <w:color w:val="000000" w:themeColor="text1"/>
          <w:lang w:eastAsia="pl-PL"/>
        </w:rPr>
        <w:t>środowiska</w:t>
      </w:r>
      <w:proofErr w:type="spellEnd"/>
      <w:r w:rsidRPr="00702DB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substancji </w:t>
      </w:r>
      <w:proofErr w:type="spellStart"/>
      <w:r w:rsidRPr="00702DB5">
        <w:rPr>
          <w:rFonts w:ascii="Times New Roman" w:eastAsia="Times New Roman" w:hAnsi="Times New Roman" w:cs="Times New Roman"/>
          <w:color w:val="000000" w:themeColor="text1"/>
          <w:lang w:eastAsia="pl-PL"/>
        </w:rPr>
        <w:t>promieniotwórczych</w:t>
      </w:r>
      <w:proofErr w:type="spellEnd"/>
      <w:r w:rsidRPr="00702DB5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16DF40B3" w14:textId="4E363114" w:rsidR="00AF69CC" w:rsidRPr="00702DB5" w:rsidRDefault="00AF69CC" w:rsidP="00F42DF7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sectPr w:rsidR="00AF69CC" w:rsidRPr="00702DB5" w:rsidSect="00F42DF7">
      <w:headerReference w:type="default" r:id="rId8"/>
      <w:pgSz w:w="11906" w:h="16838"/>
      <w:pgMar w:top="1417" w:right="1417" w:bottom="816" w:left="1417" w:header="34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91BFF" w14:textId="77777777" w:rsidR="00DE214F" w:rsidRDefault="00DE214F" w:rsidP="00E35201">
      <w:r>
        <w:separator/>
      </w:r>
    </w:p>
  </w:endnote>
  <w:endnote w:type="continuationSeparator" w:id="0">
    <w:p w14:paraId="5480F5E2" w14:textId="77777777" w:rsidR="00DE214F" w:rsidRDefault="00DE214F" w:rsidP="00E3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91C43" w14:textId="77777777" w:rsidR="00DE214F" w:rsidRDefault="00DE214F" w:rsidP="00E35201">
      <w:r>
        <w:separator/>
      </w:r>
    </w:p>
  </w:footnote>
  <w:footnote w:type="continuationSeparator" w:id="0">
    <w:p w14:paraId="5CAA59B9" w14:textId="77777777" w:rsidR="00DE214F" w:rsidRDefault="00DE214F" w:rsidP="00E35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B1C8" w14:textId="1050E4D6" w:rsidR="0005216F" w:rsidRDefault="00A61E1D" w:rsidP="00A61E1D">
    <w:pPr>
      <w:pStyle w:val="Nagwek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1360"/>
    <w:multiLevelType w:val="hybridMultilevel"/>
    <w:tmpl w:val="83CA67F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0A4A92"/>
    <w:multiLevelType w:val="hybridMultilevel"/>
    <w:tmpl w:val="9BC0A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27984"/>
    <w:multiLevelType w:val="hybridMultilevel"/>
    <w:tmpl w:val="012C61C2"/>
    <w:lvl w:ilvl="0" w:tplc="0415000B">
      <w:start w:val="1"/>
      <w:numFmt w:val="bullet"/>
      <w:lvlText w:val=""/>
      <w:lvlJc w:val="left"/>
      <w:pPr>
        <w:ind w:left="14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" w15:restartNumberingAfterBreak="0">
    <w:nsid w:val="594F7108"/>
    <w:multiLevelType w:val="hybridMultilevel"/>
    <w:tmpl w:val="865608D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080D2B"/>
    <w:multiLevelType w:val="hybridMultilevel"/>
    <w:tmpl w:val="B73E3A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67540"/>
    <w:multiLevelType w:val="hybridMultilevel"/>
    <w:tmpl w:val="C400EE5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67525851">
    <w:abstractNumId w:val="1"/>
  </w:num>
  <w:num w:numId="2" w16cid:durableId="2050763025">
    <w:abstractNumId w:val="3"/>
  </w:num>
  <w:num w:numId="3" w16cid:durableId="1916546879">
    <w:abstractNumId w:val="4"/>
  </w:num>
  <w:num w:numId="4" w16cid:durableId="718210171">
    <w:abstractNumId w:val="5"/>
  </w:num>
  <w:num w:numId="5" w16cid:durableId="1917203335">
    <w:abstractNumId w:val="0"/>
  </w:num>
  <w:num w:numId="6" w16cid:durableId="1412315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25"/>
    <w:rsid w:val="00002FD6"/>
    <w:rsid w:val="0005216F"/>
    <w:rsid w:val="00120C8A"/>
    <w:rsid w:val="002010CA"/>
    <w:rsid w:val="00216359"/>
    <w:rsid w:val="002243FC"/>
    <w:rsid w:val="002921A0"/>
    <w:rsid w:val="0029695E"/>
    <w:rsid w:val="003665E0"/>
    <w:rsid w:val="004B66AC"/>
    <w:rsid w:val="004D0907"/>
    <w:rsid w:val="00563E69"/>
    <w:rsid w:val="005C13BC"/>
    <w:rsid w:val="00702DB5"/>
    <w:rsid w:val="0076594C"/>
    <w:rsid w:val="007A6D91"/>
    <w:rsid w:val="007B6293"/>
    <w:rsid w:val="00821532"/>
    <w:rsid w:val="008E380F"/>
    <w:rsid w:val="00990E6A"/>
    <w:rsid w:val="00A5500A"/>
    <w:rsid w:val="00A61E1D"/>
    <w:rsid w:val="00A639CC"/>
    <w:rsid w:val="00A8526F"/>
    <w:rsid w:val="00AD75D1"/>
    <w:rsid w:val="00AF69CC"/>
    <w:rsid w:val="00BD14C9"/>
    <w:rsid w:val="00C96F14"/>
    <w:rsid w:val="00CA5CB1"/>
    <w:rsid w:val="00D60FFA"/>
    <w:rsid w:val="00DE214F"/>
    <w:rsid w:val="00E02525"/>
    <w:rsid w:val="00E1332E"/>
    <w:rsid w:val="00E35201"/>
    <w:rsid w:val="00ED419E"/>
    <w:rsid w:val="00F303F2"/>
    <w:rsid w:val="00F42DF7"/>
    <w:rsid w:val="00F441AE"/>
    <w:rsid w:val="00FD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397A1"/>
  <w15:chartTrackingRefBased/>
  <w15:docId w15:val="{BE570031-7714-4544-A795-36D5A880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F69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303F2"/>
    <w:pPr>
      <w:ind w:left="720"/>
      <w:contextualSpacing/>
    </w:pPr>
  </w:style>
  <w:style w:type="paragraph" w:customStyle="1" w:styleId="Tekstpodstawowywcity1">
    <w:name w:val="Tekst podstawowy wcięty1"/>
    <w:basedOn w:val="Normalny"/>
    <w:link w:val="BodyTextIndentChar"/>
    <w:semiHidden/>
    <w:rsid w:val="00CA5CB1"/>
    <w:pPr>
      <w:suppressAutoHyphens/>
      <w:ind w:left="360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BodyTextIndentChar">
    <w:name w:val="Body Text Indent Char"/>
    <w:link w:val="Tekstpodstawowywcity1"/>
    <w:semiHidden/>
    <w:rsid w:val="00CA5CB1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352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5201"/>
  </w:style>
  <w:style w:type="paragraph" w:styleId="Stopka">
    <w:name w:val="footer"/>
    <w:basedOn w:val="Normalny"/>
    <w:link w:val="StopkaZnak"/>
    <w:uiPriority w:val="99"/>
    <w:unhideWhenUsed/>
    <w:rsid w:val="00E352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201"/>
  </w:style>
  <w:style w:type="table" w:styleId="Tabela-Siatka">
    <w:name w:val="Table Grid"/>
    <w:basedOn w:val="Standardowy"/>
    <w:rsid w:val="00D60FFA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5C13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13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13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13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13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9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4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4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6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1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4CC49D-636F-4469-B4BF-68C9ACEC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iod.dutkiewicz@gmail.com</dc:creator>
  <cp:keywords/>
  <dc:description/>
  <cp:lastModifiedBy>Microsoft Office User</cp:lastModifiedBy>
  <cp:revision>7</cp:revision>
  <dcterms:created xsi:type="dcterms:W3CDTF">2022-04-06T07:15:00Z</dcterms:created>
  <dcterms:modified xsi:type="dcterms:W3CDTF">2023-11-20T16:33:00Z</dcterms:modified>
</cp:coreProperties>
</file>